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603" w:rsidRDefault="00173603" w:rsidP="00173603">
      <w:pPr>
        <w:autoSpaceDE w:val="0"/>
        <w:autoSpaceDN w:val="0"/>
        <w:jc w:val="left"/>
        <w:rPr>
          <w:color w:val="000000"/>
          <w:kern w:val="0"/>
          <w:lang w:eastAsia="zh-CN"/>
        </w:rPr>
      </w:pPr>
      <w:bookmarkStart w:id="0" w:name="_GoBack"/>
      <w:bookmarkEnd w:id="0"/>
      <w:r>
        <w:rPr>
          <w:rFonts w:hint="eastAsia"/>
          <w:lang w:eastAsia="zh-CN"/>
        </w:rPr>
        <w:t>（第５条関係）</w:t>
      </w:r>
    </w:p>
    <w:p w:rsidR="00AD138D" w:rsidRPr="00860BB4" w:rsidRDefault="003961E9" w:rsidP="00AD138D">
      <w:pPr>
        <w:autoSpaceDE w:val="0"/>
        <w:autoSpaceDN w:val="0"/>
        <w:jc w:val="right"/>
        <w:rPr>
          <w:color w:val="000000"/>
          <w:kern w:val="0"/>
        </w:rPr>
      </w:pPr>
      <w:r w:rsidRPr="00860BB4">
        <w:rPr>
          <w:rFonts w:hint="eastAsia"/>
          <w:color w:val="000000"/>
          <w:kern w:val="0"/>
          <w:lang w:eastAsia="zh-CN"/>
        </w:rPr>
        <w:t xml:space="preserve">　　</w:t>
      </w:r>
      <w:r w:rsidRPr="00860BB4">
        <w:rPr>
          <w:rFonts w:hint="eastAsia"/>
          <w:color w:val="000000"/>
          <w:kern w:val="0"/>
        </w:rPr>
        <w:t>年　　月　　日</w:t>
      </w:r>
    </w:p>
    <w:p w:rsidR="00AD138D" w:rsidRPr="00860BB4" w:rsidRDefault="00AD138D" w:rsidP="00AD138D">
      <w:pPr>
        <w:autoSpaceDE w:val="0"/>
        <w:autoSpaceDN w:val="0"/>
        <w:jc w:val="left"/>
        <w:rPr>
          <w:color w:val="000000"/>
          <w:kern w:val="0"/>
        </w:rPr>
      </w:pPr>
    </w:p>
    <w:p w:rsidR="00AD138D" w:rsidRPr="00860BB4" w:rsidRDefault="00C26517" w:rsidP="00AD138D">
      <w:pPr>
        <w:autoSpaceDE w:val="0"/>
        <w:autoSpaceDN w:val="0"/>
        <w:jc w:val="left"/>
        <w:rPr>
          <w:color w:val="000000"/>
          <w:kern w:val="0"/>
          <w:lang w:eastAsia="zh-TW"/>
        </w:rPr>
      </w:pPr>
      <w:r>
        <w:rPr>
          <w:rFonts w:hint="eastAsia"/>
          <w:color w:val="000000"/>
          <w:kern w:val="0"/>
          <w:lang w:eastAsia="zh-TW"/>
        </w:rPr>
        <w:t>八幡</w:t>
      </w:r>
      <w:r w:rsidR="00D5324A">
        <w:rPr>
          <w:rFonts w:hint="eastAsia"/>
          <w:color w:val="000000"/>
          <w:kern w:val="0"/>
          <w:lang w:eastAsia="zh-TW"/>
        </w:rPr>
        <w:t xml:space="preserve">市長　　</w:t>
      </w:r>
      <w:r w:rsidR="00173603">
        <w:rPr>
          <w:rFonts w:hint="eastAsia"/>
          <w:color w:val="000000"/>
          <w:kern w:val="0"/>
          <w:lang w:eastAsia="zh-TW"/>
        </w:rPr>
        <w:t xml:space="preserve">　　　　　　様</w:t>
      </w:r>
      <w:r w:rsidR="00D5324A">
        <w:rPr>
          <w:rFonts w:hint="eastAsia"/>
          <w:color w:val="000000"/>
          <w:kern w:val="0"/>
          <w:lang w:eastAsia="zh-TW"/>
        </w:rPr>
        <w:t xml:space="preserve">　　</w:t>
      </w:r>
    </w:p>
    <w:p w:rsidR="00AD138D" w:rsidRPr="00860BB4" w:rsidRDefault="003961E9" w:rsidP="00AD138D">
      <w:pPr>
        <w:autoSpaceDE w:val="0"/>
        <w:autoSpaceDN w:val="0"/>
        <w:ind w:firstLineChars="1891" w:firstLine="4207"/>
        <w:jc w:val="left"/>
        <w:rPr>
          <w:color w:val="000000"/>
          <w:kern w:val="0"/>
          <w:lang w:eastAsia="zh-CN"/>
        </w:rPr>
      </w:pPr>
      <w:r w:rsidRPr="00860BB4">
        <w:rPr>
          <w:rFonts w:hint="eastAsia"/>
          <w:color w:val="000000"/>
          <w:kern w:val="0"/>
          <w:lang w:eastAsia="zh-CN"/>
        </w:rPr>
        <w:t>住　　　所</w:t>
      </w:r>
    </w:p>
    <w:p w:rsidR="00AD138D" w:rsidRPr="00860BB4" w:rsidRDefault="003961E9" w:rsidP="00AD138D">
      <w:pPr>
        <w:autoSpaceDE w:val="0"/>
        <w:autoSpaceDN w:val="0"/>
        <w:ind w:firstLineChars="1891" w:firstLine="4207"/>
        <w:jc w:val="left"/>
        <w:rPr>
          <w:color w:val="000000"/>
          <w:kern w:val="0"/>
          <w:lang w:eastAsia="zh-CN"/>
        </w:rPr>
      </w:pPr>
      <w:r w:rsidRPr="00860BB4">
        <w:rPr>
          <w:rFonts w:hint="eastAsia"/>
          <w:color w:val="000000"/>
          <w:kern w:val="0"/>
          <w:lang w:eastAsia="zh-CN"/>
        </w:rPr>
        <w:t>名　　　称</w:t>
      </w:r>
    </w:p>
    <w:p w:rsidR="00AD138D" w:rsidRPr="00BA56FE" w:rsidRDefault="003961E9" w:rsidP="00AD138D">
      <w:pPr>
        <w:autoSpaceDE w:val="0"/>
        <w:autoSpaceDN w:val="0"/>
        <w:ind w:firstLineChars="1891" w:firstLine="4207"/>
        <w:jc w:val="left"/>
        <w:rPr>
          <w:rFonts w:eastAsia="DengXian"/>
          <w:color w:val="000000"/>
          <w:kern w:val="0"/>
          <w:lang w:eastAsia="zh-CN"/>
        </w:rPr>
      </w:pPr>
      <w:r w:rsidRPr="00860BB4">
        <w:rPr>
          <w:rFonts w:hint="eastAsia"/>
          <w:color w:val="000000"/>
          <w:kern w:val="0"/>
          <w:lang w:eastAsia="zh-CN"/>
        </w:rPr>
        <w:t xml:space="preserve">代表者氏名　　　　　　　　　　　　　　</w:t>
      </w:r>
      <w:r w:rsidR="00C07427" w:rsidRPr="00176BBF">
        <w:rPr>
          <w:rFonts w:hint="eastAsia"/>
          <w:lang w:eastAsia="zh-CN"/>
        </w:rPr>
        <w:t>㊞</w:t>
      </w:r>
    </w:p>
    <w:p w:rsidR="00AD138D" w:rsidRPr="00860BB4" w:rsidRDefault="003961E9" w:rsidP="00AD138D">
      <w:pPr>
        <w:autoSpaceDE w:val="0"/>
        <w:autoSpaceDN w:val="0"/>
        <w:ind w:firstLineChars="1345" w:firstLine="4230"/>
        <w:jc w:val="left"/>
        <w:rPr>
          <w:color w:val="000000"/>
          <w:kern w:val="0"/>
          <w:lang w:eastAsia="zh-TW"/>
        </w:rPr>
      </w:pPr>
      <w:r w:rsidRPr="00AD138D">
        <w:rPr>
          <w:rFonts w:hint="eastAsia"/>
          <w:color w:val="000000"/>
          <w:spacing w:val="46"/>
          <w:kern w:val="0"/>
          <w:fitText w:val="1120" w:id="-959745024"/>
          <w:lang w:eastAsia="zh-TW"/>
        </w:rPr>
        <w:t>電話番</w:t>
      </w:r>
      <w:r w:rsidRPr="00AD138D">
        <w:rPr>
          <w:rFonts w:hint="eastAsia"/>
          <w:color w:val="000000"/>
          <w:spacing w:val="2"/>
          <w:kern w:val="0"/>
          <w:fitText w:val="1120" w:id="-959745024"/>
          <w:lang w:eastAsia="zh-TW"/>
        </w:rPr>
        <w:t>号</w:t>
      </w:r>
    </w:p>
    <w:p w:rsidR="00AD138D" w:rsidRPr="00860BB4" w:rsidRDefault="00AD138D" w:rsidP="00AD138D">
      <w:pPr>
        <w:autoSpaceDE w:val="0"/>
        <w:autoSpaceDN w:val="0"/>
        <w:ind w:firstLineChars="1891" w:firstLine="4207"/>
        <w:jc w:val="left"/>
        <w:rPr>
          <w:color w:val="000000"/>
          <w:kern w:val="0"/>
          <w:lang w:eastAsia="zh-TW"/>
        </w:rPr>
      </w:pPr>
    </w:p>
    <w:p w:rsidR="00AD138D" w:rsidRPr="00860BB4" w:rsidRDefault="003961E9" w:rsidP="00AD138D">
      <w:pPr>
        <w:autoSpaceDE w:val="0"/>
        <w:autoSpaceDN w:val="0"/>
        <w:jc w:val="center"/>
        <w:rPr>
          <w:color w:val="000000"/>
          <w:kern w:val="0"/>
          <w:sz w:val="24"/>
          <w:lang w:eastAsia="zh-TW"/>
        </w:rPr>
      </w:pPr>
      <w:r w:rsidRPr="00AD138D">
        <w:rPr>
          <w:rFonts w:hint="eastAsia"/>
          <w:color w:val="000000"/>
          <w:spacing w:val="64"/>
          <w:kern w:val="0"/>
          <w:sz w:val="24"/>
          <w:fitText w:val="3556" w:id="-959745023"/>
          <w:lang w:eastAsia="zh-TW"/>
        </w:rPr>
        <w:t>市税等情報確認承諾</w:t>
      </w:r>
      <w:r w:rsidRPr="00AD138D">
        <w:rPr>
          <w:rFonts w:hint="eastAsia"/>
          <w:color w:val="000000"/>
          <w:spacing w:val="2"/>
          <w:kern w:val="0"/>
          <w:sz w:val="24"/>
          <w:fitText w:val="3556" w:id="-959745023"/>
          <w:lang w:eastAsia="zh-TW"/>
        </w:rPr>
        <w:t>書</w:t>
      </w:r>
    </w:p>
    <w:p w:rsidR="00AD138D" w:rsidRPr="00860BB4" w:rsidRDefault="00AD138D" w:rsidP="00AD138D">
      <w:pPr>
        <w:autoSpaceDE w:val="0"/>
        <w:autoSpaceDN w:val="0"/>
        <w:rPr>
          <w:color w:val="000000"/>
          <w:kern w:val="0"/>
          <w:sz w:val="24"/>
          <w:lang w:eastAsia="zh-TW"/>
        </w:rPr>
      </w:pPr>
    </w:p>
    <w:p w:rsidR="00AD138D" w:rsidRPr="00860BB4" w:rsidRDefault="003961E9" w:rsidP="00AD138D">
      <w:pPr>
        <w:autoSpaceDE w:val="0"/>
        <w:autoSpaceDN w:val="0"/>
        <w:rPr>
          <w:color w:val="000000"/>
          <w:kern w:val="0"/>
        </w:rPr>
      </w:pPr>
      <w:r w:rsidRPr="00860BB4">
        <w:rPr>
          <w:rFonts w:hint="eastAsia"/>
          <w:color w:val="000000"/>
          <w:kern w:val="0"/>
          <w:lang w:eastAsia="zh-TW"/>
        </w:rPr>
        <w:t xml:space="preserve">　</w:t>
      </w:r>
      <w:r w:rsidR="00C26517">
        <w:rPr>
          <w:rFonts w:hint="eastAsia"/>
          <w:color w:val="000000"/>
          <w:kern w:val="0"/>
        </w:rPr>
        <w:t>八幡市商工業活性化</w:t>
      </w:r>
      <w:r w:rsidRPr="00860BB4">
        <w:rPr>
          <w:rFonts w:hint="eastAsia"/>
          <w:color w:val="000000"/>
          <w:kern w:val="0"/>
        </w:rPr>
        <w:t>補助金の交付事務のため、所管課の担当職員が下記に関する市税等情報について確認することを承諾します。</w:t>
      </w:r>
    </w:p>
    <w:p w:rsidR="00AD138D" w:rsidRPr="00860BB4" w:rsidRDefault="00AD138D" w:rsidP="00AD138D">
      <w:pPr>
        <w:autoSpaceDE w:val="0"/>
        <w:autoSpaceDN w:val="0"/>
        <w:rPr>
          <w:color w:val="000000"/>
          <w:kern w:val="0"/>
        </w:rPr>
      </w:pPr>
    </w:p>
    <w:p w:rsidR="00AD138D" w:rsidRPr="00860BB4" w:rsidRDefault="003961E9" w:rsidP="00AD138D">
      <w:pPr>
        <w:pStyle w:val="ab"/>
        <w:rPr>
          <w:color w:val="000000"/>
        </w:rPr>
      </w:pPr>
      <w:r w:rsidRPr="00860BB4">
        <w:rPr>
          <w:rFonts w:hint="eastAsia"/>
          <w:color w:val="000000"/>
        </w:rPr>
        <w:t>記</w:t>
      </w:r>
    </w:p>
    <w:p w:rsidR="00AD138D" w:rsidRPr="00860BB4" w:rsidRDefault="00AD138D" w:rsidP="00AD138D">
      <w:pPr>
        <w:rPr>
          <w:color w:val="000000"/>
          <w:kern w:val="0"/>
        </w:rPr>
      </w:pPr>
    </w:p>
    <w:p w:rsidR="00AD138D" w:rsidRPr="00860BB4" w:rsidRDefault="003961E9" w:rsidP="00AD138D">
      <w:pPr>
        <w:rPr>
          <w:color w:val="000000"/>
          <w:kern w:val="0"/>
        </w:rPr>
      </w:pPr>
      <w:r w:rsidRPr="00860BB4">
        <w:rPr>
          <w:rFonts w:hint="eastAsia"/>
          <w:color w:val="000000"/>
          <w:kern w:val="0"/>
        </w:rPr>
        <w:t xml:space="preserve">　　　１．固定資産税の課税及び納税の状況</w:t>
      </w:r>
    </w:p>
    <w:p w:rsidR="00AD138D" w:rsidRPr="00860BB4" w:rsidRDefault="003961E9" w:rsidP="00AD138D">
      <w:pPr>
        <w:rPr>
          <w:color w:val="000000"/>
          <w:kern w:val="0"/>
        </w:rPr>
      </w:pPr>
      <w:r w:rsidRPr="00860BB4">
        <w:rPr>
          <w:rFonts w:hint="eastAsia"/>
          <w:color w:val="000000"/>
          <w:kern w:val="0"/>
        </w:rPr>
        <w:t xml:space="preserve">　　　２．法人市民税の課税及び納税の状況</w:t>
      </w:r>
    </w:p>
    <w:p w:rsidR="00AD138D" w:rsidRPr="00860BB4" w:rsidRDefault="003961E9" w:rsidP="00AD138D">
      <w:pPr>
        <w:rPr>
          <w:color w:val="000000"/>
          <w:kern w:val="0"/>
        </w:rPr>
      </w:pPr>
      <w:r w:rsidRPr="00860BB4">
        <w:rPr>
          <w:rFonts w:hint="eastAsia"/>
          <w:color w:val="000000"/>
          <w:kern w:val="0"/>
        </w:rPr>
        <w:t xml:space="preserve">　　　３．個人市民税の課税及び納税の状況</w:t>
      </w:r>
    </w:p>
    <w:p w:rsidR="00AD138D" w:rsidRPr="00860BB4" w:rsidRDefault="003961E9" w:rsidP="00AD138D">
      <w:pPr>
        <w:rPr>
          <w:color w:val="000000"/>
          <w:kern w:val="0"/>
        </w:rPr>
      </w:pPr>
      <w:r w:rsidRPr="00860BB4">
        <w:rPr>
          <w:rFonts w:hint="eastAsia"/>
          <w:color w:val="000000"/>
          <w:kern w:val="0"/>
        </w:rPr>
        <w:t xml:space="preserve">　　　４．上下水道料の納付状況</w:t>
      </w:r>
    </w:p>
    <w:p w:rsidR="00AD138D" w:rsidRDefault="003961E9" w:rsidP="00AD138D">
      <w:pPr>
        <w:rPr>
          <w:color w:val="000000"/>
          <w:kern w:val="0"/>
        </w:rPr>
      </w:pPr>
      <w:r w:rsidRPr="00860BB4">
        <w:rPr>
          <w:rFonts w:hint="eastAsia"/>
          <w:color w:val="000000"/>
          <w:kern w:val="0"/>
        </w:rPr>
        <w:t xml:space="preserve">　　　５．その他補助金交付のため必要な納付情報</w:t>
      </w:r>
    </w:p>
    <w:p w:rsidR="00A31866" w:rsidRDefault="00B63EA4" w:rsidP="00AD138D">
      <w:pPr>
        <w:rPr>
          <w:color w:val="000000"/>
          <w:kern w:val="0"/>
        </w:rPr>
      </w:pPr>
      <w:r>
        <w:rPr>
          <w:noProof/>
        </w:rPr>
        <mc:AlternateContent>
          <mc:Choice Requires="wps">
            <w:drawing>
              <wp:anchor distT="0" distB="0" distL="114300" distR="114300" simplePos="0" relativeHeight="251658240" behindDoc="0" locked="0" layoutInCell="1" allowOverlap="1">
                <wp:simplePos x="0" y="0"/>
                <wp:positionH relativeFrom="column">
                  <wp:posOffset>27305</wp:posOffset>
                </wp:positionH>
                <wp:positionV relativeFrom="paragraph">
                  <wp:posOffset>290195</wp:posOffset>
                </wp:positionV>
                <wp:extent cx="5664200" cy="0"/>
                <wp:effectExtent l="10795" t="11430" r="11430"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335D9C" id="_x0000_t32" coordsize="21600,21600" o:spt="32" o:oned="t" path="m,l21600,21600e" filled="f">
                <v:path arrowok="t" fillok="f" o:connecttype="none"/>
                <o:lock v:ext="edit" shapetype="t"/>
              </v:shapetype>
              <v:shape id="AutoShape 2" o:spid="_x0000_s1026" type="#_x0000_t32" style="position:absolute;left:0;text-align:left;margin-left:2.15pt;margin-top:22.85pt;width:44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" strokeweight="1.5pt">
                <v:stroke dashstyle="dash"/>
              </v:shape>
            </w:pict>
          </mc:Fallback>
        </mc:AlternateContent>
      </w:r>
    </w:p>
    <w:p w:rsidR="00A31866" w:rsidRPr="00860BB4" w:rsidRDefault="00A31866" w:rsidP="00AD138D">
      <w:pPr>
        <w:rPr>
          <w:color w:val="000000"/>
          <w:kern w:val="0"/>
        </w:rPr>
      </w:pPr>
      <w:r>
        <w:rPr>
          <w:rFonts w:hint="eastAsia"/>
          <w:color w:val="000000"/>
          <w:kern w:val="0"/>
        </w:rPr>
        <w:t xml:space="preserve">　　　　　　　市役所記入欄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990"/>
      </w:tblGrid>
      <w:tr w:rsidR="00AD138D" w:rsidRPr="005A22AC">
        <w:trPr>
          <w:jc w:val="center"/>
        </w:trPr>
        <w:tc>
          <w:tcPr>
            <w:tcW w:w="3105" w:type="dxa"/>
            <w:tcMar>
              <w:top w:w="0" w:type="dxa"/>
              <w:left w:w="108" w:type="dxa"/>
              <w:bottom w:w="0" w:type="dxa"/>
              <w:right w:w="108" w:type="dxa"/>
            </w:tcMar>
          </w:tcPr>
          <w:p w:rsidR="00AD138D" w:rsidRPr="005A22AC" w:rsidRDefault="003961E9" w:rsidP="00D3329A">
            <w:pPr>
              <w:jc w:val="center"/>
              <w:rPr>
                <w:kern w:val="0"/>
              </w:rPr>
            </w:pPr>
            <w:r w:rsidRPr="005A22AC">
              <w:rPr>
                <w:rFonts w:hint="eastAsia"/>
                <w:kern w:val="0"/>
              </w:rPr>
              <w:t>項目</w:t>
            </w:r>
          </w:p>
        </w:tc>
        <w:tc>
          <w:tcPr>
            <w:tcW w:w="2990" w:type="dxa"/>
            <w:tcMar>
              <w:top w:w="0" w:type="dxa"/>
              <w:left w:w="108" w:type="dxa"/>
              <w:bottom w:w="0" w:type="dxa"/>
              <w:right w:w="108" w:type="dxa"/>
            </w:tcMar>
          </w:tcPr>
          <w:p w:rsidR="00AD138D" w:rsidRPr="005A22AC" w:rsidRDefault="003961E9" w:rsidP="00D3329A">
            <w:pPr>
              <w:jc w:val="center"/>
              <w:rPr>
                <w:kern w:val="0"/>
              </w:rPr>
            </w:pPr>
            <w:r w:rsidRPr="005A22AC">
              <w:rPr>
                <w:rFonts w:hint="eastAsia"/>
                <w:kern w:val="0"/>
              </w:rPr>
              <w:t>確認内容</w:t>
            </w:r>
          </w:p>
        </w:tc>
      </w:tr>
      <w:tr w:rsidR="00AD138D" w:rsidRPr="005A22AC">
        <w:trPr>
          <w:trHeight w:val="673"/>
          <w:jc w:val="center"/>
        </w:trPr>
        <w:tc>
          <w:tcPr>
            <w:tcW w:w="3105" w:type="dxa"/>
            <w:tcMar>
              <w:top w:w="0" w:type="dxa"/>
              <w:left w:w="108" w:type="dxa"/>
              <w:bottom w:w="0" w:type="dxa"/>
              <w:right w:w="108" w:type="dxa"/>
            </w:tcMar>
            <w:vAlign w:val="center"/>
          </w:tcPr>
          <w:p w:rsidR="00AD138D" w:rsidRPr="005A22AC" w:rsidRDefault="003961E9" w:rsidP="00D3329A">
            <w:pPr>
              <w:rPr>
                <w:kern w:val="0"/>
              </w:rPr>
            </w:pPr>
            <w:r w:rsidRPr="005A22AC">
              <w:rPr>
                <w:rFonts w:hint="eastAsia"/>
                <w:kern w:val="0"/>
              </w:rPr>
              <w:t>１．固定資産税</w:t>
            </w:r>
          </w:p>
        </w:tc>
        <w:tc>
          <w:tcPr>
            <w:tcW w:w="2990" w:type="dxa"/>
            <w:tcMar>
              <w:top w:w="0" w:type="dxa"/>
              <w:left w:w="108" w:type="dxa"/>
              <w:bottom w:w="0" w:type="dxa"/>
              <w:right w:w="108" w:type="dxa"/>
            </w:tcMar>
            <w:vAlign w:val="center"/>
          </w:tcPr>
          <w:p w:rsidR="00AD138D" w:rsidRPr="005A22AC" w:rsidRDefault="00AD138D" w:rsidP="00D3329A">
            <w:pPr>
              <w:rPr>
                <w:kern w:val="0"/>
              </w:rPr>
            </w:pPr>
          </w:p>
        </w:tc>
      </w:tr>
      <w:tr w:rsidR="00AD138D" w:rsidRPr="005A22AC">
        <w:trPr>
          <w:trHeight w:val="696"/>
          <w:jc w:val="center"/>
        </w:trPr>
        <w:tc>
          <w:tcPr>
            <w:tcW w:w="3105" w:type="dxa"/>
            <w:tcMar>
              <w:top w:w="0" w:type="dxa"/>
              <w:left w:w="108" w:type="dxa"/>
              <w:bottom w:w="0" w:type="dxa"/>
              <w:right w:w="108" w:type="dxa"/>
            </w:tcMar>
            <w:vAlign w:val="center"/>
          </w:tcPr>
          <w:p w:rsidR="00AD138D" w:rsidRPr="005A22AC" w:rsidRDefault="003961E9" w:rsidP="00D3329A">
            <w:pPr>
              <w:rPr>
                <w:kern w:val="0"/>
              </w:rPr>
            </w:pPr>
            <w:r w:rsidRPr="005A22AC">
              <w:rPr>
                <w:rFonts w:hint="eastAsia"/>
                <w:kern w:val="0"/>
              </w:rPr>
              <w:t>２．法人市民税</w:t>
            </w:r>
          </w:p>
        </w:tc>
        <w:tc>
          <w:tcPr>
            <w:tcW w:w="2990" w:type="dxa"/>
            <w:tcMar>
              <w:top w:w="0" w:type="dxa"/>
              <w:left w:w="108" w:type="dxa"/>
              <w:bottom w:w="0" w:type="dxa"/>
              <w:right w:w="108" w:type="dxa"/>
            </w:tcMar>
            <w:vAlign w:val="center"/>
          </w:tcPr>
          <w:p w:rsidR="00AD138D" w:rsidRPr="005A22AC" w:rsidRDefault="00AD138D" w:rsidP="00D3329A">
            <w:pPr>
              <w:rPr>
                <w:kern w:val="0"/>
              </w:rPr>
            </w:pPr>
          </w:p>
        </w:tc>
      </w:tr>
      <w:tr w:rsidR="00AD138D" w:rsidRPr="005A22AC">
        <w:trPr>
          <w:trHeight w:val="692"/>
          <w:jc w:val="center"/>
        </w:trPr>
        <w:tc>
          <w:tcPr>
            <w:tcW w:w="3105" w:type="dxa"/>
            <w:tcMar>
              <w:top w:w="0" w:type="dxa"/>
              <w:left w:w="108" w:type="dxa"/>
              <w:bottom w:w="0" w:type="dxa"/>
              <w:right w:w="108" w:type="dxa"/>
            </w:tcMar>
            <w:vAlign w:val="center"/>
          </w:tcPr>
          <w:p w:rsidR="00AD138D" w:rsidRPr="005A22AC" w:rsidRDefault="003961E9" w:rsidP="00D3329A">
            <w:pPr>
              <w:rPr>
                <w:kern w:val="0"/>
              </w:rPr>
            </w:pPr>
            <w:r w:rsidRPr="005A22AC">
              <w:rPr>
                <w:rFonts w:hint="eastAsia"/>
                <w:kern w:val="0"/>
              </w:rPr>
              <w:t>３．個人市民税</w:t>
            </w:r>
          </w:p>
        </w:tc>
        <w:tc>
          <w:tcPr>
            <w:tcW w:w="2990" w:type="dxa"/>
            <w:tcMar>
              <w:top w:w="0" w:type="dxa"/>
              <w:left w:w="108" w:type="dxa"/>
              <w:bottom w:w="0" w:type="dxa"/>
              <w:right w:w="108" w:type="dxa"/>
            </w:tcMar>
            <w:vAlign w:val="center"/>
          </w:tcPr>
          <w:p w:rsidR="00AD138D" w:rsidRPr="005A22AC" w:rsidRDefault="00AD138D" w:rsidP="00D3329A">
            <w:pPr>
              <w:rPr>
                <w:kern w:val="0"/>
              </w:rPr>
            </w:pPr>
          </w:p>
        </w:tc>
      </w:tr>
      <w:tr w:rsidR="00AD138D" w:rsidRPr="005A22AC">
        <w:trPr>
          <w:trHeight w:val="702"/>
          <w:jc w:val="center"/>
        </w:trPr>
        <w:tc>
          <w:tcPr>
            <w:tcW w:w="3105" w:type="dxa"/>
            <w:tcMar>
              <w:top w:w="0" w:type="dxa"/>
              <w:left w:w="108" w:type="dxa"/>
              <w:bottom w:w="0" w:type="dxa"/>
              <w:right w:w="108" w:type="dxa"/>
            </w:tcMar>
            <w:vAlign w:val="center"/>
          </w:tcPr>
          <w:p w:rsidR="00AD138D" w:rsidRPr="005A22AC" w:rsidRDefault="003961E9" w:rsidP="00D3329A">
            <w:pPr>
              <w:rPr>
                <w:kern w:val="0"/>
              </w:rPr>
            </w:pPr>
            <w:r w:rsidRPr="005A22AC">
              <w:rPr>
                <w:rFonts w:hint="eastAsia"/>
                <w:kern w:val="0"/>
              </w:rPr>
              <w:t>４．上下水道料</w:t>
            </w:r>
          </w:p>
        </w:tc>
        <w:tc>
          <w:tcPr>
            <w:tcW w:w="2990" w:type="dxa"/>
            <w:tcMar>
              <w:top w:w="0" w:type="dxa"/>
              <w:left w:w="108" w:type="dxa"/>
              <w:bottom w:w="0" w:type="dxa"/>
              <w:right w:w="108" w:type="dxa"/>
            </w:tcMar>
            <w:vAlign w:val="center"/>
          </w:tcPr>
          <w:p w:rsidR="00AD138D" w:rsidRPr="005A22AC" w:rsidRDefault="00AD138D" w:rsidP="00D3329A">
            <w:pPr>
              <w:rPr>
                <w:kern w:val="0"/>
              </w:rPr>
            </w:pPr>
          </w:p>
        </w:tc>
      </w:tr>
    </w:tbl>
    <w:p w:rsidR="00532DD4" w:rsidRDefault="00532DD4" w:rsidP="00173603"/>
    <w:sectPr w:rsidR="00532DD4" w:rsidSect="00173603">
      <w:footerReference w:type="even" r:id="rId6"/>
      <w:pgSz w:w="11906" w:h="16838" w:code="9"/>
      <w:pgMar w:top="1304" w:right="1474" w:bottom="1304" w:left="1474" w:header="0" w:footer="397" w:gutter="0"/>
      <w:cols w:space="425"/>
      <w:docGrid w:type="linesAndChars" w:linePitch="457" w:charSpace="2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32F" w:rsidRDefault="001C232F">
      <w:r>
        <w:separator/>
      </w:r>
    </w:p>
  </w:endnote>
  <w:endnote w:type="continuationSeparator" w:id="0">
    <w:p w:rsidR="001C232F" w:rsidRDefault="001C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DDF" w:rsidRDefault="003961E9">
    <w:pPr>
      <w:pStyle w:val="a3"/>
      <w:framePr w:wrap="around" w:vAnchor="text" w:hAnchor="margin" w:xAlign="center"/>
      <w:rPr>
        <w:rStyle w:val="a5"/>
      </w:rPr>
    </w:pPr>
    <w:r>
      <w:rPr>
        <w:rStyle w:val="a5"/>
      </w:rPr>
      <w:fldChar w:fldCharType="begin"/>
    </w:r>
    <w:r>
      <w:rPr>
        <w:rStyle w:val="a5"/>
      </w:rPr>
      <w:instrText xml:space="preserve">PAGE  </w:instrText>
    </w:r>
    <w:r>
      <w:rPr>
        <w:rStyle w:val="a5"/>
      </w:rPr>
      <w:fldChar w:fldCharType="end"/>
    </w:r>
  </w:p>
  <w:p w:rsidR="00784DDF" w:rsidRDefault="00784D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32F" w:rsidRDefault="001C232F">
      <w:r>
        <w:separator/>
      </w:r>
    </w:p>
  </w:footnote>
  <w:footnote w:type="continuationSeparator" w:id="0">
    <w:p w:rsidR="001C232F" w:rsidRDefault="001C2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457"/>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E0"/>
    <w:rsid w:val="00000565"/>
    <w:rsid w:val="0002587A"/>
    <w:rsid w:val="000B7D66"/>
    <w:rsid w:val="000D6C14"/>
    <w:rsid w:val="00110EB6"/>
    <w:rsid w:val="00123108"/>
    <w:rsid w:val="00173603"/>
    <w:rsid w:val="00176BBF"/>
    <w:rsid w:val="00193985"/>
    <w:rsid w:val="001C232F"/>
    <w:rsid w:val="001E0702"/>
    <w:rsid w:val="00262789"/>
    <w:rsid w:val="0026588A"/>
    <w:rsid w:val="002843A9"/>
    <w:rsid w:val="00292FDD"/>
    <w:rsid w:val="0030679E"/>
    <w:rsid w:val="003961E9"/>
    <w:rsid w:val="003A3814"/>
    <w:rsid w:val="003A39C0"/>
    <w:rsid w:val="003A4C2B"/>
    <w:rsid w:val="003E0A3D"/>
    <w:rsid w:val="004100A4"/>
    <w:rsid w:val="00435F5E"/>
    <w:rsid w:val="00507785"/>
    <w:rsid w:val="00527129"/>
    <w:rsid w:val="005302DE"/>
    <w:rsid w:val="00532DD4"/>
    <w:rsid w:val="00551A52"/>
    <w:rsid w:val="00590CAC"/>
    <w:rsid w:val="005A22AC"/>
    <w:rsid w:val="005C16A0"/>
    <w:rsid w:val="005C598C"/>
    <w:rsid w:val="005C7AD4"/>
    <w:rsid w:val="005D33D0"/>
    <w:rsid w:val="005E6308"/>
    <w:rsid w:val="005F315D"/>
    <w:rsid w:val="0064215E"/>
    <w:rsid w:val="00697B8E"/>
    <w:rsid w:val="006D16A3"/>
    <w:rsid w:val="006D6564"/>
    <w:rsid w:val="00710083"/>
    <w:rsid w:val="0071500E"/>
    <w:rsid w:val="00784DDF"/>
    <w:rsid w:val="007B3A19"/>
    <w:rsid w:val="007E3585"/>
    <w:rsid w:val="00860BB4"/>
    <w:rsid w:val="008729C1"/>
    <w:rsid w:val="00880FF8"/>
    <w:rsid w:val="008D0315"/>
    <w:rsid w:val="008E7AF2"/>
    <w:rsid w:val="008F2AE0"/>
    <w:rsid w:val="00923F37"/>
    <w:rsid w:val="00936B4F"/>
    <w:rsid w:val="009D28F0"/>
    <w:rsid w:val="009E668C"/>
    <w:rsid w:val="00A31866"/>
    <w:rsid w:val="00A948E3"/>
    <w:rsid w:val="00A95660"/>
    <w:rsid w:val="00AA18D7"/>
    <w:rsid w:val="00AD138D"/>
    <w:rsid w:val="00AD381C"/>
    <w:rsid w:val="00AE4C21"/>
    <w:rsid w:val="00AE5B64"/>
    <w:rsid w:val="00AF7A8B"/>
    <w:rsid w:val="00B2755F"/>
    <w:rsid w:val="00B63EA4"/>
    <w:rsid w:val="00B90FFE"/>
    <w:rsid w:val="00BA56FE"/>
    <w:rsid w:val="00BC1E74"/>
    <w:rsid w:val="00C07427"/>
    <w:rsid w:val="00C07E1E"/>
    <w:rsid w:val="00C26517"/>
    <w:rsid w:val="00C60CA2"/>
    <w:rsid w:val="00C74FBC"/>
    <w:rsid w:val="00C87518"/>
    <w:rsid w:val="00C932E2"/>
    <w:rsid w:val="00CC7E59"/>
    <w:rsid w:val="00CF414D"/>
    <w:rsid w:val="00D04F49"/>
    <w:rsid w:val="00D3329A"/>
    <w:rsid w:val="00D5324A"/>
    <w:rsid w:val="00DD7797"/>
    <w:rsid w:val="00EE086A"/>
    <w:rsid w:val="00F07C2E"/>
    <w:rsid w:val="00F562E6"/>
    <w:rsid w:val="00F845C5"/>
    <w:rsid w:val="00FA2398"/>
    <w:rsid w:val="00FD27DD"/>
    <w:rsid w:val="00FD62E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EBDEE10-010B-4AAB-B452-392D2C50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A3D"/>
    <w:pPr>
      <w:widowControl w:val="0"/>
      <w:jc w:val="both"/>
    </w:pPr>
    <w:rPr>
      <w:rFonts w:ascii="ＭＳ 明朝" w:hAns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3E0A3D"/>
    <w:rPr>
      <w:sz w:val="22"/>
    </w:rPr>
  </w:style>
  <w:style w:type="paragraph" w:styleId="a3">
    <w:name w:val="footer"/>
    <w:basedOn w:val="a"/>
    <w:link w:val="a4"/>
    <w:uiPriority w:val="99"/>
    <w:rsid w:val="003E0A3D"/>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Times New Roman"/>
      <w:kern w:val="2"/>
      <w:sz w:val="24"/>
      <w:szCs w:val="24"/>
    </w:rPr>
  </w:style>
  <w:style w:type="character" w:styleId="a5">
    <w:name w:val="page number"/>
    <w:basedOn w:val="a0"/>
    <w:uiPriority w:val="99"/>
    <w:rsid w:val="003E0A3D"/>
    <w:rPr>
      <w:rFonts w:cs="Times New Roman"/>
    </w:rPr>
  </w:style>
  <w:style w:type="paragraph" w:styleId="a6">
    <w:name w:val="header"/>
    <w:basedOn w:val="a"/>
    <w:link w:val="a7"/>
    <w:uiPriority w:val="99"/>
    <w:rsid w:val="0071500E"/>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Times New Roman"/>
      <w:kern w:val="2"/>
      <w:sz w:val="24"/>
      <w:szCs w:val="24"/>
    </w:rPr>
  </w:style>
  <w:style w:type="paragraph" w:styleId="a8">
    <w:name w:val="Balloon Text"/>
    <w:basedOn w:val="a"/>
    <w:link w:val="a9"/>
    <w:uiPriority w:val="99"/>
    <w:semiHidden/>
    <w:unhideWhenUsed/>
    <w:rsid w:val="005E6308"/>
    <w:rPr>
      <w:rFonts w:ascii="Arial" w:eastAsia="ＭＳ ゴシック" w:hAnsi="Arial"/>
      <w:sz w:val="18"/>
      <w:szCs w:val="18"/>
    </w:rPr>
  </w:style>
  <w:style w:type="character" w:customStyle="1" w:styleId="a9">
    <w:name w:val="吹き出し (文字)"/>
    <w:basedOn w:val="a0"/>
    <w:link w:val="a8"/>
    <w:uiPriority w:val="99"/>
    <w:semiHidden/>
    <w:locked/>
    <w:rsid w:val="005E6308"/>
    <w:rPr>
      <w:rFonts w:ascii="Arial" w:eastAsia="ＭＳ ゴシック" w:hAnsi="Arial" w:cs="Times New Roman"/>
      <w:kern w:val="2"/>
      <w:sz w:val="18"/>
      <w:szCs w:val="18"/>
    </w:rPr>
  </w:style>
  <w:style w:type="table" w:styleId="aa">
    <w:name w:val="Table Grid"/>
    <w:basedOn w:val="a1"/>
    <w:uiPriority w:val="59"/>
    <w:rsid w:val="00710083"/>
    <w:pPr>
      <w:widowControl w:val="0"/>
    </w:pPr>
    <w:rPr>
      <w:kern w:val="0"/>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uiPriority w:val="99"/>
    <w:unhideWhenUsed/>
    <w:rsid w:val="00AD138D"/>
    <w:pPr>
      <w:jc w:val="center"/>
    </w:pPr>
    <w:rPr>
      <w:kern w:val="0"/>
      <w:szCs w:val="21"/>
    </w:rPr>
  </w:style>
  <w:style w:type="character" w:customStyle="1" w:styleId="ac">
    <w:name w:val="記 (文字)"/>
    <w:basedOn w:val="a0"/>
    <w:link w:val="ab"/>
    <w:uiPriority w:val="99"/>
    <w:locked/>
    <w:rsid w:val="00AD138D"/>
    <w:rPr>
      <w:rFonts w:ascii="ＭＳ 明朝" w:eastAsia="ＭＳ 明朝" w:cs="Times New Roman"/>
      <w:sz w:val="21"/>
      <w:szCs w:val="21"/>
    </w:rPr>
  </w:style>
  <w:style w:type="paragraph" w:styleId="ad">
    <w:name w:val="List Paragraph"/>
    <w:basedOn w:val="a"/>
    <w:uiPriority w:val="34"/>
    <w:qFormat/>
    <w:rsid w:val="00AD138D"/>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272</Characters>
  <Application>Microsoft Office Word</Application>
  <DocSecurity>0</DocSecurity>
  <Lines>2</Lines>
  <Paragraphs>1</Paragraphs>
  <ScaleCrop>false</ScaleCrop>
  <Company>庶務課</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議第28号　　文字の基本サイズは10</dc:title>
  <dc:subject/>
  <dc:creator>山口 祥弘</dc:creator>
  <cp:keywords/>
  <dc:description/>
  <cp:lastModifiedBy>松浦 佑哉</cp:lastModifiedBy>
  <cp:revision>2</cp:revision>
  <cp:lastPrinted>2023-05-18T01:42:00Z</cp:lastPrinted>
  <dcterms:created xsi:type="dcterms:W3CDTF">2024-06-25T04:52:00Z</dcterms:created>
  <dcterms:modified xsi:type="dcterms:W3CDTF">2024-06-25T04:52:00Z</dcterms:modified>
</cp:coreProperties>
</file>